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F8B7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Proiect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cofinanțat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din Fondul Social European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“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Programul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Operațional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Capital Uman 2014-2020”</w:t>
      </w:r>
    </w:p>
    <w:p w14:paraId="1A0C861C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Axa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prioritară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1: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Inițiativa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“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Locuri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muncă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pentru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tineri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6D819CF0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Obiectivul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specific 1.1 –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Creșterea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ocupării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tinerilor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NEETs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șomeri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cu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vârsta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între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16 – 29 </w:t>
      </w:r>
      <w:proofErr w:type="gram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ani</w:t>
      </w:r>
      <w:proofErr w:type="gram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înregistrați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la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Serviciul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Public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Ocupare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cu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rezidența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regiunile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eligibile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” </w:t>
      </w:r>
    </w:p>
    <w:p w14:paraId="206E88F1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Obiectivul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Specific 1.2 –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Îmbunătățirea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nivelului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competențe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inclusiv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prin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evaluarea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certificarea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competențelor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dobândite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sistem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non-formal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și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informal al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tinerilor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NEETs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șomeri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cu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vârsta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între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16 – 29 </w:t>
      </w:r>
      <w:proofErr w:type="gram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ani</w:t>
      </w:r>
      <w:proofErr w:type="gram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înregistrați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la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Serviciul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Public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Ocupare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, cu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rezidența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în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regiunile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eligibile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”</w:t>
      </w:r>
    </w:p>
    <w:p w14:paraId="4B8852CD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Titlul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proiectului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: „START 4 NEETs”</w:t>
      </w:r>
    </w:p>
    <w:p w14:paraId="47DD66BA" w14:textId="77777777" w:rsidR="00560266" w:rsidRPr="00560266" w:rsidRDefault="00560266" w:rsidP="00560266">
      <w:pPr>
        <w:jc w:val="both"/>
        <w:rPr>
          <w:rFonts w:ascii="Trebuchet MS" w:eastAsiaTheme="minorHAnsi" w:hAnsi="Trebuchet MS" w:cs="Arial-BoldMT"/>
          <w:b/>
          <w:bCs/>
          <w:sz w:val="18"/>
          <w:szCs w:val="18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Număr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de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identificare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 xml:space="preserve"> al </w:t>
      </w: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contractului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: POCU/991/1/3/153086</w:t>
      </w:r>
    </w:p>
    <w:p w14:paraId="17329BEB" w14:textId="13BAC8C3" w:rsidR="00783674" w:rsidRPr="001D4C69" w:rsidRDefault="00560266" w:rsidP="00560266">
      <w:pPr>
        <w:jc w:val="both"/>
        <w:rPr>
          <w:rFonts w:ascii="Trebuchet MS" w:hAnsi="Trebuchet MS"/>
          <w:b/>
          <w:sz w:val="20"/>
          <w:szCs w:val="20"/>
          <w:lang w:val="ro-RO"/>
        </w:rPr>
      </w:pPr>
      <w:proofErr w:type="spellStart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Beneficiar</w:t>
      </w:r>
      <w:proofErr w:type="spellEnd"/>
      <w:r w:rsidRPr="00560266">
        <w:rPr>
          <w:rFonts w:ascii="Trebuchet MS" w:eastAsiaTheme="minorHAnsi" w:hAnsi="Trebuchet MS" w:cs="Arial-BoldMT"/>
          <w:b/>
          <w:bCs/>
          <w:sz w:val="18"/>
          <w:szCs w:val="18"/>
        </w:rPr>
        <w:t>: ASOCIAȚIA REGIONALĂ PENTRU DEZVOLTARE ANTREPRENORIALĂ OLTENIA (ARDA OLTENIA)</w:t>
      </w:r>
    </w:p>
    <w:p w14:paraId="710CF9BE" w14:textId="77777777" w:rsidR="00660400" w:rsidRDefault="00660400" w:rsidP="00783674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14:paraId="347CB7C3" w14:textId="77777777" w:rsidR="00105577" w:rsidRDefault="00105577" w:rsidP="00783674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p w14:paraId="2EC59AC1" w14:textId="77777777" w:rsidR="00B93AAF" w:rsidRDefault="00B93AAF" w:rsidP="00B93AAF">
      <w:pPr>
        <w:jc w:val="center"/>
        <w:rPr>
          <w:rFonts w:ascii="Trebuchet MS" w:hAnsi="Trebuchet MS"/>
          <w:b/>
          <w:bCs/>
          <w:lang w:val="ro-RO"/>
        </w:rPr>
      </w:pPr>
      <w:r w:rsidRPr="00E75E50">
        <w:rPr>
          <w:rFonts w:ascii="Trebuchet MS" w:hAnsi="Trebuchet MS"/>
          <w:b/>
          <w:bCs/>
          <w:lang w:val="ro-RO"/>
        </w:rPr>
        <w:t xml:space="preserve">FIȘĂ </w:t>
      </w:r>
      <w:r>
        <w:rPr>
          <w:rFonts w:ascii="Trebuchet MS" w:hAnsi="Trebuchet MS"/>
          <w:b/>
          <w:bCs/>
          <w:lang w:val="ro-RO"/>
        </w:rPr>
        <w:t xml:space="preserve">DE INFORMARE </w:t>
      </w:r>
    </w:p>
    <w:p w14:paraId="6DCEA571" w14:textId="77777777" w:rsidR="00B93AAF" w:rsidRPr="00E75E50" w:rsidRDefault="00B93AAF" w:rsidP="00B93AAF">
      <w:pPr>
        <w:jc w:val="center"/>
        <w:rPr>
          <w:rFonts w:ascii="Trebuchet MS" w:hAnsi="Trebuchet MS"/>
          <w:b/>
          <w:bCs/>
          <w:lang w:val="ro-RO"/>
        </w:rPr>
      </w:pPr>
      <w:r w:rsidRPr="00E75E50">
        <w:rPr>
          <w:rFonts w:ascii="Trebuchet MS" w:hAnsi="Trebuchet MS"/>
          <w:b/>
          <w:bCs/>
          <w:lang w:val="ro-RO"/>
        </w:rPr>
        <w:t>PRIVIND DEZVOLTAREA CARIEREI</w:t>
      </w:r>
    </w:p>
    <w:p w14:paraId="2BADDD42" w14:textId="77777777" w:rsidR="00B93AAF" w:rsidRPr="00E75E50" w:rsidRDefault="00B93AAF" w:rsidP="00B93AAF">
      <w:pPr>
        <w:jc w:val="center"/>
        <w:rPr>
          <w:rFonts w:ascii="Trebuchet MS" w:hAnsi="Trebuchet MS"/>
          <w:b/>
          <w:bCs/>
          <w:lang w:val="ro-RO"/>
        </w:rPr>
      </w:pPr>
    </w:p>
    <w:p w14:paraId="480DF488" w14:textId="24E0872A" w:rsidR="00B93AAF" w:rsidRPr="00E75E50" w:rsidRDefault="00B93AAF" w:rsidP="00B93AAF">
      <w:pPr>
        <w:jc w:val="both"/>
        <w:rPr>
          <w:rFonts w:ascii="Trebuchet MS" w:hAnsi="Trebuchet MS"/>
          <w:lang w:val="ro-RO"/>
        </w:rPr>
      </w:pPr>
      <w:r w:rsidRPr="00E75E50">
        <w:rPr>
          <w:rFonts w:ascii="Trebuchet MS" w:hAnsi="Trebuchet MS"/>
          <w:lang w:val="ro-RO"/>
        </w:rPr>
        <w:t>Nume, prenume</w:t>
      </w:r>
      <w:r>
        <w:rPr>
          <w:rFonts w:ascii="Trebuchet MS" w:hAnsi="Trebuchet MS"/>
          <w:lang w:val="ro-RO"/>
        </w:rPr>
        <w:t xml:space="preserve">: </w:t>
      </w:r>
      <w:r w:rsidR="00EB38A3">
        <w:rPr>
          <w:rFonts w:ascii="Trebuchet MS" w:hAnsi="Trebuchet MS"/>
          <w:lang w:val="ro-RO"/>
        </w:rPr>
        <w:t>__________________</w:t>
      </w:r>
    </w:p>
    <w:p w14:paraId="5A6AF127" w14:textId="77777777" w:rsidR="00B93AAF" w:rsidRPr="00E75E50" w:rsidRDefault="00B93AAF" w:rsidP="00B93AAF">
      <w:pPr>
        <w:jc w:val="both"/>
        <w:rPr>
          <w:rFonts w:ascii="Trebuchet MS" w:hAnsi="Trebuchet MS" w:cstheme="minorHAnsi"/>
          <w:color w:val="000000"/>
          <w:shd w:val="clear" w:color="auto" w:fill="FFFFFF"/>
          <w:lang w:val="ro-RO"/>
        </w:rPr>
      </w:pPr>
    </w:p>
    <w:p w14:paraId="53B246A6" w14:textId="77777777" w:rsidR="00B93AAF" w:rsidRPr="000F50F6" w:rsidRDefault="00B93AAF" w:rsidP="00B93AAF">
      <w:pPr>
        <w:ind w:firstLine="720"/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color w:val="000000"/>
          <w:shd w:val="clear" w:color="auto" w:fill="FFFFFF"/>
          <w:lang w:val="ro-RO"/>
        </w:rPr>
        <w:t xml:space="preserve">Dezvoltarea carierei este un proces complex și lung, care cuprinde toate programele, activitățile și cursurile pe care trebuie sa le desfășoare o persoană pentru îndeplinirea obiectivelor personale și profesionale. </w:t>
      </w:r>
    </w:p>
    <w:p w14:paraId="794D3434" w14:textId="77777777" w:rsidR="00B93AAF" w:rsidRPr="000F50F6" w:rsidRDefault="00B93AAF" w:rsidP="00B93AAF">
      <w:pPr>
        <w:jc w:val="both"/>
        <w:rPr>
          <w:rFonts w:ascii="Trebuchet MS" w:hAnsi="Trebuchet MS"/>
          <w:lang w:val="ro-RO"/>
        </w:rPr>
      </w:pPr>
      <w:r w:rsidRPr="000F50F6">
        <w:rPr>
          <w:rFonts w:ascii="Trebuchet MS" w:hAnsi="Trebuchet MS"/>
          <w:lang w:val="ro-RO"/>
        </w:rPr>
        <w:t>În cadrul unui program de dezvoltare a carierei participanții:</w:t>
      </w:r>
    </w:p>
    <w:p w14:paraId="21D8B04B" w14:textId="77777777" w:rsidR="00B93AAF" w:rsidRPr="000F50F6" w:rsidRDefault="00B93AAF" w:rsidP="00B93AAF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Învață moduri diferite de abordare a carierei</w:t>
      </w:r>
    </w:p>
    <w:p w14:paraId="10EFFB66" w14:textId="77777777" w:rsidR="00B93AAF" w:rsidRPr="000F50F6" w:rsidRDefault="00B93AAF" w:rsidP="00B93AAF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Își asumă responsabilitatea pentru dezvoltarea propriei lor cariere</w:t>
      </w:r>
    </w:p>
    <w:p w14:paraId="618C3CD6" w14:textId="77777777" w:rsidR="00B93AAF" w:rsidRPr="000F50F6" w:rsidRDefault="00B93AAF" w:rsidP="00B93AAF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Descoperă un traseu profesional care să se potrivească intereselor, abilităților și personalității lor</w:t>
      </w:r>
    </w:p>
    <w:p w14:paraId="5C06D434" w14:textId="77777777" w:rsidR="00B93AAF" w:rsidRPr="000F50F6" w:rsidRDefault="00B93AAF" w:rsidP="00B93AAF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Analizează deprinderile transferabile și opțiunile în carieră</w:t>
      </w:r>
    </w:p>
    <w:p w14:paraId="0D07AF67" w14:textId="77777777" w:rsidR="00B93AAF" w:rsidRPr="000F50F6" w:rsidRDefault="00B93AAF" w:rsidP="00B93AAF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Își construiesc obiective de carieră pe termen scurt și lung</w:t>
      </w:r>
    </w:p>
    <w:p w14:paraId="7AE0B418" w14:textId="77777777" w:rsidR="00B93AAF" w:rsidRPr="000F50F6" w:rsidRDefault="00B93AAF" w:rsidP="00B93AAF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Identifică opțiuni pentru atingerea obiectivelor</w:t>
      </w:r>
    </w:p>
    <w:p w14:paraId="1969E6F8" w14:textId="77777777" w:rsidR="00B93AAF" w:rsidRPr="000F50F6" w:rsidRDefault="00B93AAF" w:rsidP="00B93AAF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Identifică bariere posibile și obstacole în carieră și găsesc soluții pentru depășirea lor</w:t>
      </w:r>
    </w:p>
    <w:p w14:paraId="0ECE8174" w14:textId="77777777" w:rsidR="00B93AAF" w:rsidRPr="000F50F6" w:rsidRDefault="00B93AAF" w:rsidP="00B93AAF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Devin motivați să inițieze discuții de dezvoltare a carierei cu managerul direct</w:t>
      </w:r>
    </w:p>
    <w:p w14:paraId="2348EBF3" w14:textId="77777777" w:rsidR="00B93AAF" w:rsidRPr="000F50F6" w:rsidRDefault="00B93AAF" w:rsidP="00B93AAF">
      <w:pPr>
        <w:pStyle w:val="ListParagraph"/>
        <w:numPr>
          <w:ilvl w:val="0"/>
          <w:numId w:val="29"/>
        </w:numPr>
        <w:overflowPunct/>
        <w:autoSpaceDE/>
        <w:autoSpaceDN/>
        <w:adjustRightInd/>
        <w:spacing w:after="160" w:line="259" w:lineRule="auto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shd w:val="clear" w:color="auto" w:fill="FFFFFF"/>
          <w:lang w:val="ro-RO"/>
        </w:rPr>
        <w:t>Sunt inspirați să treacă la acțiune pentru a atinge satisfacția profesională</w:t>
      </w:r>
    </w:p>
    <w:p w14:paraId="3F909495" w14:textId="77777777" w:rsidR="00B93AAF" w:rsidRPr="000F50F6" w:rsidRDefault="00B93AAF" w:rsidP="00B93AAF">
      <w:pPr>
        <w:pStyle w:val="ListParagraph"/>
        <w:rPr>
          <w:rFonts w:ascii="Trebuchet MS" w:hAnsi="Trebuchet MS" w:cstheme="minorHAnsi"/>
          <w:shd w:val="clear" w:color="auto" w:fill="FFFFFF"/>
          <w:lang w:val="ro-RO"/>
        </w:rPr>
      </w:pPr>
    </w:p>
    <w:p w14:paraId="28A0E0A9" w14:textId="77777777" w:rsidR="00B93AAF" w:rsidRPr="000F50F6" w:rsidRDefault="00B93AAF" w:rsidP="00B93AAF">
      <w:pPr>
        <w:jc w:val="both"/>
        <w:rPr>
          <w:rFonts w:ascii="Trebuchet MS" w:hAnsi="Trebuchet MS"/>
          <w:lang w:val="ro-RO"/>
        </w:rPr>
      </w:pPr>
      <w:r w:rsidRPr="000F50F6">
        <w:rPr>
          <w:rFonts w:ascii="Trebuchet MS" w:hAnsi="Trebuchet MS"/>
          <w:lang w:val="ro-RO"/>
        </w:rPr>
        <w:t>Am fost informat despre beneficiile programelor care privesc dezvoltarea carierei:</w:t>
      </w:r>
    </w:p>
    <w:p w14:paraId="3ED786A4" w14:textId="77777777" w:rsidR="00B93AAF" w:rsidRPr="000F50F6" w:rsidRDefault="00000000" w:rsidP="00B93AAF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11358399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3AAF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B93AAF" w:rsidRPr="000F50F6">
        <w:rPr>
          <w:rFonts w:ascii="Trebuchet MS" w:hAnsi="Trebuchet MS" w:cstheme="minorHAnsi"/>
          <w:shd w:val="clear" w:color="auto" w:fill="FFFFFF"/>
          <w:lang w:val="ro-RO"/>
        </w:rPr>
        <w:t>Alinierea obiectivelor organizaționale cu cele individuale</w:t>
      </w:r>
    </w:p>
    <w:p w14:paraId="6D5513D9" w14:textId="77777777" w:rsidR="00B93AAF" w:rsidRPr="000F50F6" w:rsidRDefault="00000000" w:rsidP="00B93AAF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-15641719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3AAF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B93AAF" w:rsidRPr="000F50F6">
        <w:rPr>
          <w:rFonts w:ascii="Trebuchet MS" w:hAnsi="Trebuchet MS" w:cstheme="minorHAnsi"/>
          <w:shd w:val="clear" w:color="auto" w:fill="FFFFFF"/>
          <w:lang w:val="ro-RO"/>
        </w:rPr>
        <w:t>Creșterea nivelului de satisfacție și de implicare</w:t>
      </w:r>
    </w:p>
    <w:p w14:paraId="73E7569A" w14:textId="77777777" w:rsidR="00B93AAF" w:rsidRPr="000F50F6" w:rsidRDefault="00000000" w:rsidP="00B93AAF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-4429966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3AAF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B93AAF" w:rsidRPr="000F50F6">
        <w:rPr>
          <w:rFonts w:ascii="Trebuchet MS" w:hAnsi="Trebuchet MS" w:cstheme="minorHAnsi"/>
          <w:shd w:val="clear" w:color="auto" w:fill="FFFFFF"/>
          <w:lang w:val="ro-RO"/>
        </w:rPr>
        <w:t>Încurajarea angajaților să-și asume răspunderea pentru dezvoltarea propriei cariere</w:t>
      </w:r>
    </w:p>
    <w:p w14:paraId="0CF24C02" w14:textId="77777777" w:rsidR="00B93AAF" w:rsidRPr="000F50F6" w:rsidRDefault="00000000" w:rsidP="00B93AAF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20076224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3AAF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B93AAF" w:rsidRPr="000F50F6">
        <w:rPr>
          <w:rFonts w:ascii="Trebuchet MS" w:hAnsi="Trebuchet MS" w:cstheme="minorHAnsi"/>
          <w:shd w:val="clear" w:color="auto" w:fill="FFFFFF"/>
          <w:lang w:val="ro-RO"/>
        </w:rPr>
        <w:t>Creșterea gradului de retenție a angajaților</w:t>
      </w:r>
    </w:p>
    <w:p w14:paraId="465A9828" w14:textId="77777777" w:rsidR="00B93AAF" w:rsidRPr="000F50F6" w:rsidRDefault="00000000" w:rsidP="00B93AAF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209782084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3AAF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B93AAF" w:rsidRPr="000F50F6">
        <w:rPr>
          <w:rFonts w:ascii="Trebuchet MS" w:hAnsi="Trebuchet MS" w:cstheme="minorHAnsi"/>
          <w:shd w:val="clear" w:color="auto" w:fill="FFFFFF"/>
          <w:lang w:val="ro-RO"/>
        </w:rPr>
        <w:t>Dezvoltarea planurior de carieră în interiorul organizației</w:t>
      </w:r>
    </w:p>
    <w:p w14:paraId="1C8C0F8C" w14:textId="77777777" w:rsidR="00B93AAF" w:rsidRPr="000F50F6" w:rsidRDefault="00000000" w:rsidP="00B93AAF">
      <w:pPr>
        <w:pStyle w:val="ListParagraph"/>
        <w:rPr>
          <w:rFonts w:ascii="Trebuchet MS" w:hAnsi="Trebuchet MS" w:cstheme="minorHAnsi"/>
          <w:lang w:val="ro-RO"/>
        </w:rPr>
      </w:pPr>
      <w:sdt>
        <w:sdtPr>
          <w:rPr>
            <w:rFonts w:ascii="Trebuchet MS" w:hAnsi="Trebuchet MS" w:cstheme="minorHAnsi"/>
            <w:shd w:val="clear" w:color="auto" w:fill="FFFFFF"/>
            <w:lang w:val="ro-RO"/>
          </w:rPr>
          <w:id w:val="2265024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93AAF">
            <w:rPr>
              <w:rFonts w:ascii="MS Gothic" w:eastAsia="MS Gothic" w:hAnsi="MS Gothic" w:cstheme="minorHAnsi" w:hint="eastAsia"/>
              <w:shd w:val="clear" w:color="auto" w:fill="FFFFFF"/>
              <w:lang w:val="ro-RO"/>
            </w:rPr>
            <w:t>☒</w:t>
          </w:r>
        </w:sdtContent>
      </w:sdt>
      <w:r w:rsidR="00B93AAF" w:rsidRPr="000F50F6">
        <w:rPr>
          <w:rFonts w:ascii="Trebuchet MS" w:hAnsi="Trebuchet MS" w:cstheme="minorHAnsi"/>
          <w:shd w:val="clear" w:color="auto" w:fill="FFFFFF"/>
          <w:lang w:val="ro-RO"/>
        </w:rPr>
        <w:t>Suport în funcționarea eficientă a sistemului de management al performanței</w:t>
      </w:r>
    </w:p>
    <w:p w14:paraId="443D3F9B" w14:textId="77777777" w:rsidR="00B93AAF" w:rsidRPr="000F50F6" w:rsidRDefault="00B93AAF" w:rsidP="00B93AAF">
      <w:pPr>
        <w:jc w:val="both"/>
        <w:rPr>
          <w:rFonts w:ascii="Trebuchet MS" w:hAnsi="Trebuchet MS" w:cstheme="minorHAnsi"/>
          <w:lang w:val="ro-RO"/>
        </w:rPr>
      </w:pPr>
    </w:p>
    <w:p w14:paraId="7CBDFDAA" w14:textId="7141FEB5" w:rsidR="00B93AAF" w:rsidRPr="000F50F6" w:rsidRDefault="00B93AAF" w:rsidP="00B93AAF">
      <w:pPr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lang w:val="ro-RO"/>
        </w:rPr>
        <w:t xml:space="preserve">Data: </w:t>
      </w:r>
      <w:r w:rsidR="009A233D">
        <w:rPr>
          <w:rFonts w:ascii="Trebuchet MS" w:hAnsi="Trebuchet MS" w:cstheme="minorHAnsi"/>
          <w:lang w:val="ro-RO"/>
        </w:rPr>
        <w:t>____________</w:t>
      </w:r>
    </w:p>
    <w:p w14:paraId="068AACEC" w14:textId="77777777" w:rsidR="006C4D23" w:rsidRDefault="006C4D23" w:rsidP="00B93AAF">
      <w:pPr>
        <w:jc w:val="both"/>
        <w:rPr>
          <w:rFonts w:ascii="Trebuchet MS" w:hAnsi="Trebuchet MS" w:cstheme="minorHAnsi"/>
          <w:lang w:val="ro-RO"/>
        </w:rPr>
      </w:pPr>
    </w:p>
    <w:p w14:paraId="75B1C500" w14:textId="77777777" w:rsidR="006C4D23" w:rsidRDefault="006C4D23" w:rsidP="00B93AAF">
      <w:pPr>
        <w:jc w:val="both"/>
        <w:rPr>
          <w:rFonts w:ascii="Trebuchet MS" w:hAnsi="Trebuchet MS" w:cstheme="minorHAnsi"/>
          <w:lang w:val="ro-RO"/>
        </w:rPr>
      </w:pPr>
    </w:p>
    <w:p w14:paraId="1FB9533A" w14:textId="11188BA4" w:rsidR="00B93AAF" w:rsidRPr="000F50F6" w:rsidRDefault="00B93AAF" w:rsidP="00B93AAF">
      <w:pPr>
        <w:jc w:val="both"/>
        <w:rPr>
          <w:rFonts w:ascii="Trebuchet MS" w:hAnsi="Trebuchet MS" w:cstheme="minorHAnsi"/>
          <w:lang w:val="ro-RO"/>
        </w:rPr>
      </w:pPr>
      <w:r w:rsidRPr="000F50F6">
        <w:rPr>
          <w:rFonts w:ascii="Trebuchet MS" w:hAnsi="Trebuchet MS" w:cstheme="minorHAnsi"/>
          <w:lang w:val="ro-RO"/>
        </w:rPr>
        <w:t xml:space="preserve">Semnătura ______________________    </w:t>
      </w:r>
    </w:p>
    <w:p w14:paraId="5568C11F" w14:textId="77777777" w:rsidR="00B93AAF" w:rsidRDefault="00B93AAF" w:rsidP="00783674">
      <w:pPr>
        <w:jc w:val="both"/>
        <w:rPr>
          <w:rFonts w:ascii="Trebuchet MS" w:hAnsi="Trebuchet MS"/>
          <w:b/>
          <w:sz w:val="22"/>
          <w:szCs w:val="22"/>
          <w:lang w:val="ro-RO"/>
        </w:rPr>
      </w:pPr>
    </w:p>
    <w:sectPr w:rsidR="00B93AAF" w:rsidSect="00B05A38">
      <w:headerReference w:type="default" r:id="rId8"/>
      <w:footerReference w:type="default" r:id="rId9"/>
      <w:pgSz w:w="11906" w:h="16838"/>
      <w:pgMar w:top="1985" w:right="566" w:bottom="284" w:left="1134" w:header="142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1F90" w14:textId="77777777" w:rsidR="00303D40" w:rsidRDefault="00303D40" w:rsidP="00272BED">
      <w:r>
        <w:separator/>
      </w:r>
    </w:p>
  </w:endnote>
  <w:endnote w:type="continuationSeparator" w:id="0">
    <w:p w14:paraId="374C925F" w14:textId="77777777" w:rsidR="00303D40" w:rsidRDefault="00303D40" w:rsidP="002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D644" w14:textId="77777777" w:rsidR="00560266" w:rsidRDefault="00560266" w:rsidP="00560266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EBAD7E" wp14:editId="596B9CDA">
          <wp:simplePos x="0" y="0"/>
          <wp:positionH relativeFrom="column">
            <wp:posOffset>4728210</wp:posOffset>
          </wp:positionH>
          <wp:positionV relativeFrom="paragraph">
            <wp:posOffset>191770</wp:posOffset>
          </wp:positionV>
          <wp:extent cx="1701420" cy="518160"/>
          <wp:effectExtent l="0" t="0" r="0" b="0"/>
          <wp:wrapNone/>
          <wp:docPr id="1709786563" name="Picture 1709786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67D1">
      <w:rPr>
        <w:noProof/>
      </w:rPr>
      <w:drawing>
        <wp:anchor distT="0" distB="0" distL="114300" distR="114300" simplePos="0" relativeHeight="251659264" behindDoc="0" locked="0" layoutInCell="1" allowOverlap="1" wp14:anchorId="106D4E7C" wp14:editId="4C68A51E">
          <wp:simplePos x="0" y="0"/>
          <wp:positionH relativeFrom="column">
            <wp:posOffset>-57150</wp:posOffset>
          </wp:positionH>
          <wp:positionV relativeFrom="paragraph">
            <wp:posOffset>92710</wp:posOffset>
          </wp:positionV>
          <wp:extent cx="815546" cy="670560"/>
          <wp:effectExtent l="0" t="0" r="3810" b="0"/>
          <wp:wrapNone/>
          <wp:docPr id="1110340202" name="Picture 1110340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546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1033FA">
      <w:rPr>
        <w:sz w:val="18"/>
        <w:szCs w:val="18"/>
      </w:rPr>
      <w:t>Proiect</w:t>
    </w:r>
    <w:proofErr w:type="spellEnd"/>
    <w:r w:rsidRPr="001033FA">
      <w:rPr>
        <w:sz w:val="18"/>
        <w:szCs w:val="18"/>
      </w:rPr>
      <w:t xml:space="preserve"> </w:t>
    </w:r>
    <w:proofErr w:type="spellStart"/>
    <w:r w:rsidRPr="001033FA">
      <w:rPr>
        <w:sz w:val="18"/>
        <w:szCs w:val="18"/>
      </w:rPr>
      <w:t>cofinanțat</w:t>
    </w:r>
    <w:proofErr w:type="spellEnd"/>
    <w:r w:rsidRPr="001033FA">
      <w:rPr>
        <w:sz w:val="18"/>
        <w:szCs w:val="18"/>
      </w:rPr>
      <w:t xml:space="preserve"> din Fondul Social European </w:t>
    </w:r>
    <w:proofErr w:type="spellStart"/>
    <w:r w:rsidRPr="001033FA">
      <w:rPr>
        <w:sz w:val="18"/>
        <w:szCs w:val="18"/>
      </w:rPr>
      <w:t>prin</w:t>
    </w:r>
    <w:proofErr w:type="spellEnd"/>
    <w:r w:rsidRPr="001033FA">
      <w:rPr>
        <w:sz w:val="18"/>
        <w:szCs w:val="18"/>
      </w:rPr>
      <w:t xml:space="preserve"> </w:t>
    </w:r>
    <w:proofErr w:type="spellStart"/>
    <w:r w:rsidRPr="001033FA">
      <w:rPr>
        <w:sz w:val="18"/>
        <w:szCs w:val="18"/>
      </w:rPr>
      <w:t>Programul</w:t>
    </w:r>
    <w:proofErr w:type="spellEnd"/>
    <w:r w:rsidRPr="001033FA">
      <w:rPr>
        <w:sz w:val="18"/>
        <w:szCs w:val="18"/>
      </w:rPr>
      <w:t xml:space="preserve"> </w:t>
    </w:r>
    <w:proofErr w:type="spellStart"/>
    <w:r w:rsidRPr="001033FA">
      <w:rPr>
        <w:sz w:val="18"/>
        <w:szCs w:val="18"/>
      </w:rPr>
      <w:t>Operațional</w:t>
    </w:r>
    <w:proofErr w:type="spellEnd"/>
    <w:r w:rsidRPr="001033FA">
      <w:rPr>
        <w:sz w:val="18"/>
        <w:szCs w:val="18"/>
      </w:rPr>
      <w:t xml:space="preserve"> Capital Uman 2014 – 2020</w:t>
    </w:r>
  </w:p>
  <w:p w14:paraId="3C8B64F7" w14:textId="5A198212" w:rsidR="00BC6FB1" w:rsidRPr="00560266" w:rsidRDefault="00BC6FB1" w:rsidP="00560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EF75" w14:textId="77777777" w:rsidR="00303D40" w:rsidRDefault="00303D40" w:rsidP="00272BED">
      <w:r>
        <w:separator/>
      </w:r>
    </w:p>
  </w:footnote>
  <w:footnote w:type="continuationSeparator" w:id="0">
    <w:p w14:paraId="34811005" w14:textId="77777777" w:rsidR="00303D40" w:rsidRDefault="00303D40" w:rsidP="0027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69D1" w14:textId="2247C882" w:rsidR="003E2365" w:rsidRDefault="00B05A38" w:rsidP="003E23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0" w:name="_Hlk59008422"/>
    <w:bookmarkStart w:id="1" w:name="_Hlk59008423"/>
    <w:r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0BC1A98B" wp14:editId="50DADAF8">
          <wp:simplePos x="0" y="0"/>
          <wp:positionH relativeFrom="column">
            <wp:posOffset>5162550</wp:posOffset>
          </wp:positionH>
          <wp:positionV relativeFrom="paragraph">
            <wp:posOffset>62230</wp:posOffset>
          </wp:positionV>
          <wp:extent cx="771525" cy="866775"/>
          <wp:effectExtent l="0" t="0" r="9525" b="9525"/>
          <wp:wrapNone/>
          <wp:docPr id="1881300165" name="Picture 1881300165" descr="i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s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E2365">
      <w:rPr>
        <w:noProof/>
        <w:color w:val="000000"/>
      </w:rPr>
      <w:drawing>
        <wp:inline distT="0" distB="0" distL="0" distR="0" wp14:anchorId="0F396F57" wp14:editId="29710C30">
          <wp:extent cx="1056640" cy="848360"/>
          <wp:effectExtent l="0" t="0" r="0" b="0"/>
          <wp:docPr id="4255548" name="Picture 4255548" descr="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6640" cy="848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E2365">
      <w:rPr>
        <w:color w:val="000000"/>
      </w:rPr>
      <w:t xml:space="preserve">                                              </w:t>
    </w:r>
    <w:r w:rsidR="003E2365">
      <w:rPr>
        <w:noProof/>
        <w:color w:val="000000"/>
      </w:rPr>
      <w:drawing>
        <wp:inline distT="0" distB="0" distL="0" distR="0" wp14:anchorId="70ED4E06" wp14:editId="5AD72C0C">
          <wp:extent cx="838800" cy="838800"/>
          <wp:effectExtent l="0" t="0" r="0" b="0"/>
          <wp:docPr id="532677823" name="Picture 5326778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83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E2365">
      <w:rPr>
        <w:color w:val="000000"/>
      </w:rPr>
      <w:t xml:space="preserve">                                                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EA9E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4421428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A473B6D" wp14:editId="69BF6EEE">
            <wp:extent cx="144780" cy="144780"/>
            <wp:effectExtent l="0" t="0" r="0" b="0"/>
            <wp:docPr id="744214288" name="Picture 74421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C0522"/>
    <w:multiLevelType w:val="hybridMultilevel"/>
    <w:tmpl w:val="243447D0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B6276"/>
    <w:multiLevelType w:val="hybridMultilevel"/>
    <w:tmpl w:val="28524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852B6"/>
    <w:multiLevelType w:val="hybridMultilevel"/>
    <w:tmpl w:val="90F6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60B22"/>
    <w:multiLevelType w:val="hybridMultilevel"/>
    <w:tmpl w:val="B1A6AEEA"/>
    <w:lvl w:ilvl="0" w:tplc="C48494D4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C48494D4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45C3C"/>
    <w:multiLevelType w:val="hybridMultilevel"/>
    <w:tmpl w:val="4CDC0032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824691"/>
    <w:multiLevelType w:val="hybridMultilevel"/>
    <w:tmpl w:val="9446A508"/>
    <w:lvl w:ilvl="0" w:tplc="031A5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D2F1B"/>
    <w:multiLevelType w:val="hybridMultilevel"/>
    <w:tmpl w:val="DAA4815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6EA0E50"/>
    <w:multiLevelType w:val="hybridMultilevel"/>
    <w:tmpl w:val="F58C9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77622"/>
    <w:multiLevelType w:val="hybridMultilevel"/>
    <w:tmpl w:val="8714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6937"/>
    <w:multiLevelType w:val="hybridMultilevel"/>
    <w:tmpl w:val="7C5C77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85EA0"/>
    <w:multiLevelType w:val="hybridMultilevel"/>
    <w:tmpl w:val="D2C43B06"/>
    <w:lvl w:ilvl="0" w:tplc="C0F867A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1B20"/>
    <w:multiLevelType w:val="hybridMultilevel"/>
    <w:tmpl w:val="DA20B0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7964"/>
    <w:multiLevelType w:val="hybridMultilevel"/>
    <w:tmpl w:val="707477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1C47"/>
    <w:multiLevelType w:val="hybridMultilevel"/>
    <w:tmpl w:val="21C8507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A0BCF"/>
    <w:multiLevelType w:val="hybridMultilevel"/>
    <w:tmpl w:val="CE483BE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859F6"/>
    <w:multiLevelType w:val="hybridMultilevel"/>
    <w:tmpl w:val="F41A36B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06ABC"/>
    <w:multiLevelType w:val="hybridMultilevel"/>
    <w:tmpl w:val="15EE9984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17ECB"/>
    <w:multiLevelType w:val="hybridMultilevel"/>
    <w:tmpl w:val="B1C8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43765"/>
    <w:multiLevelType w:val="hybridMultilevel"/>
    <w:tmpl w:val="D61809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6120"/>
    <w:multiLevelType w:val="multilevel"/>
    <w:tmpl w:val="940891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93F0CF6"/>
    <w:multiLevelType w:val="hybridMultilevel"/>
    <w:tmpl w:val="DF94C6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B3271"/>
    <w:multiLevelType w:val="hybridMultilevel"/>
    <w:tmpl w:val="99DC30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11FB0"/>
    <w:multiLevelType w:val="hybridMultilevel"/>
    <w:tmpl w:val="C6F8C3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23D0B"/>
    <w:multiLevelType w:val="hybridMultilevel"/>
    <w:tmpl w:val="BBA2D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16CA4"/>
    <w:multiLevelType w:val="multilevel"/>
    <w:tmpl w:val="4A8A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242BE"/>
    <w:multiLevelType w:val="hybridMultilevel"/>
    <w:tmpl w:val="5BA8957C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13718A"/>
    <w:multiLevelType w:val="hybridMultilevel"/>
    <w:tmpl w:val="F7180F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82535"/>
    <w:multiLevelType w:val="hybridMultilevel"/>
    <w:tmpl w:val="2BF4BB1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34348D"/>
    <w:multiLevelType w:val="hybridMultilevel"/>
    <w:tmpl w:val="78A6DB9E"/>
    <w:lvl w:ilvl="0" w:tplc="D570EAF8">
      <w:numFmt w:val="bullet"/>
      <w:lvlText w:val="-"/>
      <w:lvlJc w:val="left"/>
      <w:pPr>
        <w:ind w:left="900" w:hanging="54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2348">
    <w:abstractNumId w:val="12"/>
  </w:num>
  <w:num w:numId="2" w16cid:durableId="1560703801">
    <w:abstractNumId w:val="21"/>
  </w:num>
  <w:num w:numId="3" w16cid:durableId="685014658">
    <w:abstractNumId w:val="3"/>
  </w:num>
  <w:num w:numId="4" w16cid:durableId="153880846">
    <w:abstractNumId w:val="5"/>
  </w:num>
  <w:num w:numId="5" w16cid:durableId="1144465605">
    <w:abstractNumId w:val="24"/>
  </w:num>
  <w:num w:numId="6" w16cid:durableId="795100678">
    <w:abstractNumId w:val="18"/>
  </w:num>
  <w:num w:numId="7" w16cid:durableId="1095174301">
    <w:abstractNumId w:val="26"/>
  </w:num>
  <w:num w:numId="8" w16cid:durableId="358092797">
    <w:abstractNumId w:val="6"/>
  </w:num>
  <w:num w:numId="9" w16cid:durableId="991373783">
    <w:abstractNumId w:val="19"/>
  </w:num>
  <w:num w:numId="10" w16cid:durableId="1154760185">
    <w:abstractNumId w:val="23"/>
  </w:num>
  <w:num w:numId="11" w16cid:durableId="1485510662">
    <w:abstractNumId w:val="8"/>
  </w:num>
  <w:num w:numId="12" w16cid:durableId="380907066">
    <w:abstractNumId w:val="11"/>
  </w:num>
  <w:num w:numId="13" w16cid:durableId="1131165357">
    <w:abstractNumId w:val="1"/>
  </w:num>
  <w:num w:numId="14" w16cid:durableId="420882589">
    <w:abstractNumId w:val="22"/>
  </w:num>
  <w:num w:numId="15" w16cid:durableId="673074535">
    <w:abstractNumId w:val="2"/>
  </w:num>
  <w:num w:numId="16" w16cid:durableId="1177380101">
    <w:abstractNumId w:val="14"/>
  </w:num>
  <w:num w:numId="17" w16cid:durableId="1875459038">
    <w:abstractNumId w:val="0"/>
  </w:num>
  <w:num w:numId="18" w16cid:durableId="808978283">
    <w:abstractNumId w:val="28"/>
  </w:num>
  <w:num w:numId="19" w16cid:durableId="2117291609">
    <w:abstractNumId w:val="16"/>
  </w:num>
  <w:num w:numId="20" w16cid:durableId="2034455994">
    <w:abstractNumId w:val="15"/>
  </w:num>
  <w:num w:numId="21" w16cid:durableId="531528731">
    <w:abstractNumId w:val="20"/>
  </w:num>
  <w:num w:numId="22" w16cid:durableId="1381713113">
    <w:abstractNumId w:val="25"/>
  </w:num>
  <w:num w:numId="23" w16cid:durableId="1512992472">
    <w:abstractNumId w:val="4"/>
  </w:num>
  <w:num w:numId="24" w16cid:durableId="1721517907">
    <w:abstractNumId w:val="27"/>
  </w:num>
  <w:num w:numId="25" w16cid:durableId="1597908591">
    <w:abstractNumId w:val="9"/>
  </w:num>
  <w:num w:numId="26" w16cid:durableId="1787963710">
    <w:abstractNumId w:val="10"/>
  </w:num>
  <w:num w:numId="27" w16cid:durableId="1044869879">
    <w:abstractNumId w:val="13"/>
  </w:num>
  <w:num w:numId="28" w16cid:durableId="928735518">
    <w:abstractNumId w:val="7"/>
  </w:num>
  <w:num w:numId="29" w16cid:durableId="14237193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B6"/>
    <w:rsid w:val="00003BF1"/>
    <w:rsid w:val="00007252"/>
    <w:rsid w:val="00011886"/>
    <w:rsid w:val="00012F42"/>
    <w:rsid w:val="000166FE"/>
    <w:rsid w:val="00041AE5"/>
    <w:rsid w:val="000528ED"/>
    <w:rsid w:val="000601CD"/>
    <w:rsid w:val="000746DB"/>
    <w:rsid w:val="00075982"/>
    <w:rsid w:val="00080FB2"/>
    <w:rsid w:val="000A064D"/>
    <w:rsid w:val="000C007E"/>
    <w:rsid w:val="000D1EFB"/>
    <w:rsid w:val="000D3486"/>
    <w:rsid w:val="000D363A"/>
    <w:rsid w:val="000F2B28"/>
    <w:rsid w:val="000F5F2E"/>
    <w:rsid w:val="00105577"/>
    <w:rsid w:val="00112A75"/>
    <w:rsid w:val="00113EF6"/>
    <w:rsid w:val="0011604F"/>
    <w:rsid w:val="00121A5B"/>
    <w:rsid w:val="00125787"/>
    <w:rsid w:val="00141C83"/>
    <w:rsid w:val="001428FC"/>
    <w:rsid w:val="00153DEE"/>
    <w:rsid w:val="00157C3B"/>
    <w:rsid w:val="00165D9F"/>
    <w:rsid w:val="00167C7A"/>
    <w:rsid w:val="001769B6"/>
    <w:rsid w:val="00176B2B"/>
    <w:rsid w:val="00186001"/>
    <w:rsid w:val="00192DD5"/>
    <w:rsid w:val="001A7047"/>
    <w:rsid w:val="001B3323"/>
    <w:rsid w:val="001B7049"/>
    <w:rsid w:val="001C06EE"/>
    <w:rsid w:val="001C4F28"/>
    <w:rsid w:val="001D4C69"/>
    <w:rsid w:val="001E02F7"/>
    <w:rsid w:val="001F78D9"/>
    <w:rsid w:val="00211E7A"/>
    <w:rsid w:val="00215175"/>
    <w:rsid w:val="00222DDE"/>
    <w:rsid w:val="00226B39"/>
    <w:rsid w:val="00227993"/>
    <w:rsid w:val="00234A19"/>
    <w:rsid w:val="00242A39"/>
    <w:rsid w:val="00244DBC"/>
    <w:rsid w:val="0025090D"/>
    <w:rsid w:val="002552D7"/>
    <w:rsid w:val="002579C7"/>
    <w:rsid w:val="00262013"/>
    <w:rsid w:val="002629D2"/>
    <w:rsid w:val="00263BBC"/>
    <w:rsid w:val="0026547F"/>
    <w:rsid w:val="00265EFB"/>
    <w:rsid w:val="00270C69"/>
    <w:rsid w:val="00272BED"/>
    <w:rsid w:val="00286522"/>
    <w:rsid w:val="00293605"/>
    <w:rsid w:val="0029703D"/>
    <w:rsid w:val="002B2ACB"/>
    <w:rsid w:val="002B5DF4"/>
    <w:rsid w:val="002B72C4"/>
    <w:rsid w:val="002B7C00"/>
    <w:rsid w:val="002C3DED"/>
    <w:rsid w:val="002C746A"/>
    <w:rsid w:val="002D27A2"/>
    <w:rsid w:val="002D7366"/>
    <w:rsid w:val="002E1AA1"/>
    <w:rsid w:val="002E55DD"/>
    <w:rsid w:val="002F0D42"/>
    <w:rsid w:val="002F2AA4"/>
    <w:rsid w:val="002F2C82"/>
    <w:rsid w:val="002F5C2D"/>
    <w:rsid w:val="002F6DEB"/>
    <w:rsid w:val="002F708F"/>
    <w:rsid w:val="003031E1"/>
    <w:rsid w:val="00303D40"/>
    <w:rsid w:val="00315BFC"/>
    <w:rsid w:val="00316008"/>
    <w:rsid w:val="00323BFC"/>
    <w:rsid w:val="0033272D"/>
    <w:rsid w:val="003368F1"/>
    <w:rsid w:val="00342A4B"/>
    <w:rsid w:val="00346194"/>
    <w:rsid w:val="00347218"/>
    <w:rsid w:val="00360955"/>
    <w:rsid w:val="0036456E"/>
    <w:rsid w:val="00364FC9"/>
    <w:rsid w:val="003657EC"/>
    <w:rsid w:val="003824B7"/>
    <w:rsid w:val="003849EF"/>
    <w:rsid w:val="003968E6"/>
    <w:rsid w:val="003969D9"/>
    <w:rsid w:val="003A318C"/>
    <w:rsid w:val="003B51C4"/>
    <w:rsid w:val="003D7CDC"/>
    <w:rsid w:val="003E2365"/>
    <w:rsid w:val="003E26B8"/>
    <w:rsid w:val="003E33E6"/>
    <w:rsid w:val="003E49CD"/>
    <w:rsid w:val="003F075F"/>
    <w:rsid w:val="003F136B"/>
    <w:rsid w:val="0041104D"/>
    <w:rsid w:val="004359D7"/>
    <w:rsid w:val="00437522"/>
    <w:rsid w:val="004453CD"/>
    <w:rsid w:val="00451462"/>
    <w:rsid w:val="00452650"/>
    <w:rsid w:val="00454A73"/>
    <w:rsid w:val="00471450"/>
    <w:rsid w:val="0047420C"/>
    <w:rsid w:val="00481511"/>
    <w:rsid w:val="00481704"/>
    <w:rsid w:val="00485D00"/>
    <w:rsid w:val="004922F0"/>
    <w:rsid w:val="00495F18"/>
    <w:rsid w:val="004A62FA"/>
    <w:rsid w:val="004B56B8"/>
    <w:rsid w:val="004B5976"/>
    <w:rsid w:val="004B7E53"/>
    <w:rsid w:val="004C3D3D"/>
    <w:rsid w:val="004D129F"/>
    <w:rsid w:val="004D433A"/>
    <w:rsid w:val="004D5D08"/>
    <w:rsid w:val="005047BA"/>
    <w:rsid w:val="005167BB"/>
    <w:rsid w:val="005213CE"/>
    <w:rsid w:val="00531E0A"/>
    <w:rsid w:val="00533E58"/>
    <w:rsid w:val="00542A4A"/>
    <w:rsid w:val="00545795"/>
    <w:rsid w:val="00555ACC"/>
    <w:rsid w:val="00557545"/>
    <w:rsid w:val="00560266"/>
    <w:rsid w:val="00577170"/>
    <w:rsid w:val="005774C4"/>
    <w:rsid w:val="00581F7B"/>
    <w:rsid w:val="0058760B"/>
    <w:rsid w:val="005946DF"/>
    <w:rsid w:val="005C3E10"/>
    <w:rsid w:val="005C62DA"/>
    <w:rsid w:val="005D0886"/>
    <w:rsid w:val="005D2BE5"/>
    <w:rsid w:val="005E149F"/>
    <w:rsid w:val="005E1EBE"/>
    <w:rsid w:val="005F3150"/>
    <w:rsid w:val="005F7B08"/>
    <w:rsid w:val="006027BD"/>
    <w:rsid w:val="006053E7"/>
    <w:rsid w:val="00616283"/>
    <w:rsid w:val="00621BCF"/>
    <w:rsid w:val="00622FF5"/>
    <w:rsid w:val="00626A64"/>
    <w:rsid w:val="00637836"/>
    <w:rsid w:val="00646CAA"/>
    <w:rsid w:val="00660400"/>
    <w:rsid w:val="006727BA"/>
    <w:rsid w:val="0067410F"/>
    <w:rsid w:val="00682044"/>
    <w:rsid w:val="006A48B8"/>
    <w:rsid w:val="006B0C97"/>
    <w:rsid w:val="006B5E50"/>
    <w:rsid w:val="006B7A5C"/>
    <w:rsid w:val="006C4ADA"/>
    <w:rsid w:val="006C4D23"/>
    <w:rsid w:val="006D16A5"/>
    <w:rsid w:val="006D1F33"/>
    <w:rsid w:val="006E07DC"/>
    <w:rsid w:val="006E3F54"/>
    <w:rsid w:val="006E559D"/>
    <w:rsid w:val="006E6DE4"/>
    <w:rsid w:val="006E7E0B"/>
    <w:rsid w:val="00722C3C"/>
    <w:rsid w:val="00734E88"/>
    <w:rsid w:val="00744B32"/>
    <w:rsid w:val="00761D52"/>
    <w:rsid w:val="007658A5"/>
    <w:rsid w:val="00767EF5"/>
    <w:rsid w:val="00770EF3"/>
    <w:rsid w:val="00771627"/>
    <w:rsid w:val="00783674"/>
    <w:rsid w:val="00784AA1"/>
    <w:rsid w:val="00791164"/>
    <w:rsid w:val="00796667"/>
    <w:rsid w:val="00797E95"/>
    <w:rsid w:val="007A0058"/>
    <w:rsid w:val="007B0C79"/>
    <w:rsid w:val="007B3C47"/>
    <w:rsid w:val="007B4559"/>
    <w:rsid w:val="007C171B"/>
    <w:rsid w:val="007D66FE"/>
    <w:rsid w:val="007D6ACD"/>
    <w:rsid w:val="007D7507"/>
    <w:rsid w:val="00800CBC"/>
    <w:rsid w:val="00807986"/>
    <w:rsid w:val="0081161B"/>
    <w:rsid w:val="008149D9"/>
    <w:rsid w:val="0081756E"/>
    <w:rsid w:val="0084163F"/>
    <w:rsid w:val="0084567F"/>
    <w:rsid w:val="00853ECA"/>
    <w:rsid w:val="00863C77"/>
    <w:rsid w:val="00867A7F"/>
    <w:rsid w:val="00872D18"/>
    <w:rsid w:val="00884F3F"/>
    <w:rsid w:val="008C0DD7"/>
    <w:rsid w:val="008C1DA6"/>
    <w:rsid w:val="008C783C"/>
    <w:rsid w:val="008D21A2"/>
    <w:rsid w:val="008D2B0D"/>
    <w:rsid w:val="008D2FDD"/>
    <w:rsid w:val="008D5FCC"/>
    <w:rsid w:val="008D722A"/>
    <w:rsid w:val="008E305A"/>
    <w:rsid w:val="008E3E21"/>
    <w:rsid w:val="008E6E32"/>
    <w:rsid w:val="008F3154"/>
    <w:rsid w:val="00904C0E"/>
    <w:rsid w:val="00905139"/>
    <w:rsid w:val="009178EA"/>
    <w:rsid w:val="00920001"/>
    <w:rsid w:val="00924C9F"/>
    <w:rsid w:val="009258A9"/>
    <w:rsid w:val="009306B4"/>
    <w:rsid w:val="0093623C"/>
    <w:rsid w:val="0093766C"/>
    <w:rsid w:val="00947305"/>
    <w:rsid w:val="0095316F"/>
    <w:rsid w:val="009536FE"/>
    <w:rsid w:val="00965C49"/>
    <w:rsid w:val="00966C5F"/>
    <w:rsid w:val="00970997"/>
    <w:rsid w:val="00972D6B"/>
    <w:rsid w:val="009756DF"/>
    <w:rsid w:val="00976446"/>
    <w:rsid w:val="009874CE"/>
    <w:rsid w:val="00997C07"/>
    <w:rsid w:val="009A233D"/>
    <w:rsid w:val="009A3AB9"/>
    <w:rsid w:val="009B5642"/>
    <w:rsid w:val="009C5B46"/>
    <w:rsid w:val="009D5DCF"/>
    <w:rsid w:val="009E42CF"/>
    <w:rsid w:val="009E7406"/>
    <w:rsid w:val="009E7B29"/>
    <w:rsid w:val="009F48C5"/>
    <w:rsid w:val="00A04E13"/>
    <w:rsid w:val="00A161CA"/>
    <w:rsid w:val="00A21E94"/>
    <w:rsid w:val="00A22753"/>
    <w:rsid w:val="00A23FD6"/>
    <w:rsid w:val="00A309F7"/>
    <w:rsid w:val="00A323BC"/>
    <w:rsid w:val="00A327A8"/>
    <w:rsid w:val="00A35FAD"/>
    <w:rsid w:val="00A37957"/>
    <w:rsid w:val="00A43B82"/>
    <w:rsid w:val="00A44828"/>
    <w:rsid w:val="00A50A98"/>
    <w:rsid w:val="00A77916"/>
    <w:rsid w:val="00A833C5"/>
    <w:rsid w:val="00A948B0"/>
    <w:rsid w:val="00A94A3B"/>
    <w:rsid w:val="00AA1F64"/>
    <w:rsid w:val="00AA288A"/>
    <w:rsid w:val="00AA55C0"/>
    <w:rsid w:val="00AB730B"/>
    <w:rsid w:val="00AC40F8"/>
    <w:rsid w:val="00AC4FE3"/>
    <w:rsid w:val="00AD0DB4"/>
    <w:rsid w:val="00AE0209"/>
    <w:rsid w:val="00AF49B3"/>
    <w:rsid w:val="00AF5595"/>
    <w:rsid w:val="00B03397"/>
    <w:rsid w:val="00B05A38"/>
    <w:rsid w:val="00B14913"/>
    <w:rsid w:val="00B15043"/>
    <w:rsid w:val="00B225C7"/>
    <w:rsid w:val="00B32ED9"/>
    <w:rsid w:val="00B56967"/>
    <w:rsid w:val="00B82855"/>
    <w:rsid w:val="00B83B1E"/>
    <w:rsid w:val="00B8531D"/>
    <w:rsid w:val="00B93AAF"/>
    <w:rsid w:val="00B97D0E"/>
    <w:rsid w:val="00BA4E8B"/>
    <w:rsid w:val="00BA527A"/>
    <w:rsid w:val="00BB463B"/>
    <w:rsid w:val="00BC0EF6"/>
    <w:rsid w:val="00BC51A4"/>
    <w:rsid w:val="00BC6FB1"/>
    <w:rsid w:val="00BF0AAD"/>
    <w:rsid w:val="00BF0B65"/>
    <w:rsid w:val="00C032B3"/>
    <w:rsid w:val="00C23651"/>
    <w:rsid w:val="00C2621A"/>
    <w:rsid w:val="00C2793B"/>
    <w:rsid w:val="00C31E7C"/>
    <w:rsid w:val="00C34A6D"/>
    <w:rsid w:val="00C40072"/>
    <w:rsid w:val="00C5394C"/>
    <w:rsid w:val="00C57D39"/>
    <w:rsid w:val="00C92783"/>
    <w:rsid w:val="00CA30C2"/>
    <w:rsid w:val="00CB07E0"/>
    <w:rsid w:val="00CB414C"/>
    <w:rsid w:val="00CC374C"/>
    <w:rsid w:val="00CD6EF9"/>
    <w:rsid w:val="00CE4C42"/>
    <w:rsid w:val="00CE6D4B"/>
    <w:rsid w:val="00CF0F59"/>
    <w:rsid w:val="00CF25CD"/>
    <w:rsid w:val="00D126FD"/>
    <w:rsid w:val="00D15B8D"/>
    <w:rsid w:val="00D15C69"/>
    <w:rsid w:val="00D17E80"/>
    <w:rsid w:val="00D254EB"/>
    <w:rsid w:val="00D3231F"/>
    <w:rsid w:val="00D355FA"/>
    <w:rsid w:val="00D50AA5"/>
    <w:rsid w:val="00D530ED"/>
    <w:rsid w:val="00D56473"/>
    <w:rsid w:val="00D76DB7"/>
    <w:rsid w:val="00D822C3"/>
    <w:rsid w:val="00D87DC0"/>
    <w:rsid w:val="00D9125D"/>
    <w:rsid w:val="00D924B2"/>
    <w:rsid w:val="00DA2C4B"/>
    <w:rsid w:val="00DB6E48"/>
    <w:rsid w:val="00DC5788"/>
    <w:rsid w:val="00DE7AD0"/>
    <w:rsid w:val="00DF4942"/>
    <w:rsid w:val="00DF65DB"/>
    <w:rsid w:val="00DF794D"/>
    <w:rsid w:val="00E0437C"/>
    <w:rsid w:val="00E12B73"/>
    <w:rsid w:val="00E373E1"/>
    <w:rsid w:val="00E37E97"/>
    <w:rsid w:val="00E56232"/>
    <w:rsid w:val="00E610DA"/>
    <w:rsid w:val="00E647C3"/>
    <w:rsid w:val="00E71A4B"/>
    <w:rsid w:val="00E753D5"/>
    <w:rsid w:val="00E81AFC"/>
    <w:rsid w:val="00E84F82"/>
    <w:rsid w:val="00EA28AC"/>
    <w:rsid w:val="00EB2F82"/>
    <w:rsid w:val="00EB38A3"/>
    <w:rsid w:val="00EC07B6"/>
    <w:rsid w:val="00EC085E"/>
    <w:rsid w:val="00EC1BEE"/>
    <w:rsid w:val="00ED3BBF"/>
    <w:rsid w:val="00EE2D1B"/>
    <w:rsid w:val="00EF04D5"/>
    <w:rsid w:val="00EF237C"/>
    <w:rsid w:val="00EF54A9"/>
    <w:rsid w:val="00EF7013"/>
    <w:rsid w:val="00F064C2"/>
    <w:rsid w:val="00F17E09"/>
    <w:rsid w:val="00F20C1B"/>
    <w:rsid w:val="00F342B5"/>
    <w:rsid w:val="00F372C5"/>
    <w:rsid w:val="00F41E00"/>
    <w:rsid w:val="00F42FF0"/>
    <w:rsid w:val="00F43D27"/>
    <w:rsid w:val="00F6644B"/>
    <w:rsid w:val="00F906B9"/>
    <w:rsid w:val="00F94527"/>
    <w:rsid w:val="00FA60A4"/>
    <w:rsid w:val="00FB1316"/>
    <w:rsid w:val="00FC1A4D"/>
    <w:rsid w:val="00FD0439"/>
    <w:rsid w:val="00FD5B27"/>
    <w:rsid w:val="00FE402E"/>
    <w:rsid w:val="00FE4D44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1BB6A"/>
  <w15:docId w15:val="{2CE09DF4-6FF3-40C1-B0FF-1745BA55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906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B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styleId="Hyperlink">
    <w:name w:val="Hyperlink"/>
    <w:basedOn w:val="DefaultParagraphFont"/>
    <w:uiPriority w:val="99"/>
    <w:unhideWhenUsed/>
    <w:rsid w:val="00F906B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06B9"/>
    <w:pPr>
      <w:spacing w:before="100" w:beforeAutospacing="1" w:after="100" w:afterAutospacing="1"/>
    </w:pPr>
    <w:rPr>
      <w:lang w:eastAsia="ro-RO"/>
    </w:rPr>
  </w:style>
  <w:style w:type="character" w:customStyle="1" w:styleId="apple-converted-space">
    <w:name w:val="apple-converted-space"/>
    <w:basedOn w:val="DefaultParagraphFont"/>
    <w:rsid w:val="00F906B9"/>
  </w:style>
  <w:style w:type="character" w:styleId="Emphasis">
    <w:name w:val="Emphasis"/>
    <w:basedOn w:val="DefaultParagraphFont"/>
    <w:uiPriority w:val="20"/>
    <w:qFormat/>
    <w:rsid w:val="00F906B9"/>
    <w:rPr>
      <w:i/>
      <w:iCs/>
    </w:rPr>
  </w:style>
  <w:style w:type="character" w:styleId="Strong">
    <w:name w:val="Strong"/>
    <w:basedOn w:val="DefaultParagraphFont"/>
    <w:uiPriority w:val="22"/>
    <w:qFormat/>
    <w:rsid w:val="00F906B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7D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18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 Paragraph2"/>
    <w:basedOn w:val="Normal"/>
    <w:link w:val="ListParagraphChar"/>
    <w:uiPriority w:val="34"/>
    <w:qFormat/>
    <w:rsid w:val="00226B39"/>
    <w:pPr>
      <w:overflowPunct w:val="0"/>
      <w:autoSpaceDE w:val="0"/>
      <w:autoSpaceDN w:val="0"/>
      <w:adjustRightInd w:val="0"/>
      <w:spacing w:after="120" w:line="240" w:lineRule="exact"/>
      <w:ind w:left="720"/>
      <w:contextualSpacing/>
      <w:jc w:val="both"/>
    </w:pPr>
    <w:rPr>
      <w:rFonts w:ascii="Arial" w:hAnsi="Arial"/>
      <w:kern w:val="12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7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E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E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E95"/>
    <w:rPr>
      <w:b/>
      <w:bCs/>
      <w:sz w:val="20"/>
      <w:szCs w:val="20"/>
    </w:rPr>
  </w:style>
  <w:style w:type="paragraph" w:styleId="NoSpacing">
    <w:name w:val="No Spacing"/>
    <w:uiPriority w:val="1"/>
    <w:qFormat/>
    <w:rsid w:val="00DE7A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ED"/>
  </w:style>
  <w:style w:type="paragraph" w:styleId="Footer">
    <w:name w:val="footer"/>
    <w:basedOn w:val="Normal"/>
    <w:link w:val="FooterChar"/>
    <w:uiPriority w:val="99"/>
    <w:unhideWhenUsed/>
    <w:rsid w:val="00272B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ED"/>
  </w:style>
  <w:style w:type="character" w:customStyle="1" w:styleId="Heading2Char">
    <w:name w:val="Heading 2 Char"/>
    <w:basedOn w:val="DefaultParagraphFont"/>
    <w:link w:val="Heading2"/>
    <w:uiPriority w:val="9"/>
    <w:semiHidden/>
    <w:rsid w:val="006D16A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 Paragraph2 Char"/>
    <w:link w:val="ListParagraph"/>
    <w:locked/>
    <w:rsid w:val="006D16A5"/>
    <w:rPr>
      <w:rFonts w:ascii="Arial" w:eastAsia="Times New Roman" w:hAnsi="Arial" w:cs="Times New Roman"/>
      <w:kern w:val="12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4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4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3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7170B-57BA-4932-B6FB-BE7BC695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</dc:creator>
  <cp:lastModifiedBy>FPIMM FPIMM</cp:lastModifiedBy>
  <cp:revision>2</cp:revision>
  <cp:lastPrinted>2025-05-05T10:57:00Z</cp:lastPrinted>
  <dcterms:created xsi:type="dcterms:W3CDTF">2025-05-05T10:57:00Z</dcterms:created>
  <dcterms:modified xsi:type="dcterms:W3CDTF">2025-05-05T10:57:00Z</dcterms:modified>
</cp:coreProperties>
</file>